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42" w:rsidRDefault="00A22142">
      <w:r>
        <w:t>Save the date!</w:t>
      </w:r>
    </w:p>
    <w:p w:rsidR="00800FF2" w:rsidRDefault="00A22142">
      <w:r>
        <w:t>March 4, 2017 Spring Meeting OS/AAPT at CCC Metro Cleveland</w:t>
      </w:r>
    </w:p>
    <w:p w:rsidR="00A22142" w:rsidRDefault="00800FF2">
      <w:r>
        <w:t>Program:</w:t>
      </w:r>
    </w:p>
    <w:p w:rsidR="00800FF2" w:rsidRDefault="00800FF2">
      <w:r>
        <w:t>Keynote Speaker</w:t>
      </w:r>
      <w:r w:rsidR="00AE1D68">
        <w:t>:</w:t>
      </w:r>
      <w:r>
        <w:t xml:space="preserve"> Eugenia Etkina  </w:t>
      </w:r>
    </w:p>
    <w:p w:rsidR="00800FF2" w:rsidRDefault="002720BE">
      <w:r>
        <w:t>Dave Maloney (</w:t>
      </w:r>
      <w:r w:rsidR="00800FF2">
        <w:t>aut</w:t>
      </w:r>
      <w:r w:rsidR="00AE1D68">
        <w:t xml:space="preserve">hor of </w:t>
      </w:r>
      <w:proofErr w:type="spellStart"/>
      <w:r w:rsidR="00AE1D68">
        <w:t>Tipers</w:t>
      </w:r>
      <w:proofErr w:type="spellEnd"/>
      <w:r w:rsidR="00AE1D68">
        <w:t xml:space="preserve"> &amp; Ranking Task) is presenting a 2-</w:t>
      </w:r>
      <w:r w:rsidR="00800FF2">
        <w:t xml:space="preserve">hour workshop </w:t>
      </w:r>
    </w:p>
    <w:p w:rsidR="002720BE" w:rsidRDefault="00800FF2">
      <w:r>
        <w:t xml:space="preserve">Make, Play and Learn </w:t>
      </w:r>
      <w:r w:rsidR="00AE1D68">
        <w:t>session</w:t>
      </w:r>
    </w:p>
    <w:p w:rsidR="00AE1D68" w:rsidRDefault="002720BE">
      <w:r>
        <w:t>How I Do It</w:t>
      </w:r>
    </w:p>
    <w:p w:rsidR="00AE1D68" w:rsidRDefault="00AE1D68">
      <w:r>
        <w:t xml:space="preserve">Physics Photo contest show and awards </w:t>
      </w:r>
    </w:p>
    <w:p w:rsidR="00A22142" w:rsidRDefault="00AE1D68">
      <w:proofErr w:type="gramStart"/>
      <w:r>
        <w:t>Award  of</w:t>
      </w:r>
      <w:proofErr w:type="gramEnd"/>
      <w:r>
        <w:t xml:space="preserve"> OS/AAPT  $1000 Equipment Grant</w:t>
      </w:r>
    </w:p>
    <w:p w:rsidR="00A22142" w:rsidRDefault="00A22142">
      <w:r w:rsidRPr="00A22142">
        <w:drawing>
          <wp:inline distT="0" distB="0" distL="0" distR="0">
            <wp:extent cx="1217651" cy="1828800"/>
            <wp:effectExtent l="25400" t="0" r="1549" b="0"/>
            <wp:docPr id="10" name="Picture 10" descr="http://gse.rutgers.edu/sites/gse/files/Etkina-Eugenia-profile-large.jpg?128137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se.rutgers.edu/sites/gse/files/Etkina-Eugenia-profile-large.jpg?1281375162"/>
                    <pic:cNvPicPr>
                      <a:picLocks noChangeAspect="1" noChangeArrowheads="1"/>
                    </pic:cNvPicPr>
                  </pic:nvPicPr>
                  <pic:blipFill>
                    <a:blip r:embed="rId5"/>
                    <a:srcRect/>
                    <a:stretch>
                      <a:fillRect/>
                    </a:stretch>
                  </pic:blipFill>
                  <pic:spPr bwMode="auto">
                    <a:xfrm>
                      <a:off x="0" y="0"/>
                      <a:ext cx="1219072" cy="1830934"/>
                    </a:xfrm>
                    <a:prstGeom prst="rect">
                      <a:avLst/>
                    </a:prstGeom>
                    <a:noFill/>
                    <a:ln w="9525">
                      <a:noFill/>
                      <a:miter lim="800000"/>
                      <a:headEnd/>
                      <a:tailEnd/>
                    </a:ln>
                  </pic:spPr>
                </pic:pic>
              </a:graphicData>
            </a:graphic>
          </wp:inline>
        </w:drawing>
      </w:r>
    </w:p>
    <w:p w:rsidR="00A22142" w:rsidRPr="002720BE" w:rsidRDefault="002720BE" w:rsidP="002720BE">
      <w:pPr>
        <w:pStyle w:val="Heading1"/>
        <w:spacing w:before="2" w:after="2"/>
        <w:rPr>
          <w:sz w:val="26"/>
        </w:rPr>
      </w:pPr>
      <w:r w:rsidRPr="0054332F">
        <w:rPr>
          <w:sz w:val="26"/>
        </w:rPr>
        <w:t>2014 Millikan Medal Awarded to Dr. Eugenia Etkina</w:t>
      </w:r>
    </w:p>
    <w:p w:rsidR="00A22142" w:rsidRPr="00A22142" w:rsidRDefault="00A22142" w:rsidP="00A22142">
      <w:pPr>
        <w:spacing w:beforeLines="1" w:afterLines="1"/>
        <w:rPr>
          <w:rFonts w:ascii="Times" w:hAnsi="Times" w:cs="Times New Roman"/>
          <w:sz w:val="20"/>
          <w:szCs w:val="20"/>
        </w:rPr>
      </w:pPr>
      <w:r w:rsidRPr="008F303D">
        <w:rPr>
          <w:rFonts w:ascii="Times" w:hAnsi="Times" w:cs="Times New Roman"/>
          <w:sz w:val="20"/>
          <w:szCs w:val="20"/>
        </w:rPr>
        <w:t>Eugenia Etkina is a physics educator (a former high school physics teacher) who directs the physics teacher preparation program and works in the field of Physics Education Research (PER). The physics teacher preparation program prepares is one of the largest in the US and is unique in a way it trains teachers. Eugenia's research focuses on physics, student reasoning, epistemology, language, and representations. In her teaching Eugenia believes that every student can learn physics and she models interactive inquiry-based physics instruction in multiple physics teaching methods courses that are a part of the program. She advises doctoral students both in the GSE and in the Department of Physics and Astronomy.</w:t>
      </w:r>
      <w:r w:rsidR="00A94385">
        <w:rPr>
          <w:rFonts w:ascii="Times" w:hAnsi="Times" w:cs="Times New Roman"/>
          <w:sz w:val="20"/>
          <w:szCs w:val="20"/>
        </w:rPr>
        <w:t xml:space="preserve">  </w:t>
      </w:r>
      <w:hyperlink r:id="rId6" w:history="1">
        <w:r w:rsidR="00A94385" w:rsidRPr="00680E0D">
          <w:rPr>
            <w:rStyle w:val="Hyperlink"/>
            <w:rFonts w:ascii="Times" w:hAnsi="Times" w:cs="Times New Roman"/>
            <w:sz w:val="20"/>
            <w:szCs w:val="20"/>
          </w:rPr>
          <w:t>https://www.physport.org/methods</w:t>
        </w:r>
      </w:hyperlink>
      <w:r w:rsidR="00A94385">
        <w:rPr>
          <w:rFonts w:ascii="Times" w:hAnsi="Times" w:cs="Times New Roman"/>
          <w:sz w:val="20"/>
          <w:szCs w:val="20"/>
        </w:rPr>
        <w:t xml:space="preserve"> </w:t>
      </w:r>
    </w:p>
    <w:p w:rsidR="00A22142" w:rsidRDefault="00A22142"/>
    <w:p w:rsidR="00A22142" w:rsidRDefault="00AE1D68">
      <w:r w:rsidRPr="00AE1D68">
        <w:drawing>
          <wp:inline distT="0" distB="0" distL="0" distR="0">
            <wp:extent cx="1825746" cy="1600200"/>
            <wp:effectExtent l="25400" t="0" r="3054" b="0"/>
            <wp:docPr id="4" name="Picture 13" descr="ook cover: College 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ok cover: College Physics"/>
                    <pic:cNvPicPr>
                      <a:picLocks noChangeAspect="1" noChangeArrowheads="1"/>
                    </pic:cNvPicPr>
                  </pic:nvPicPr>
                  <pic:blipFill>
                    <a:blip r:embed="rId7"/>
                    <a:srcRect/>
                    <a:stretch>
                      <a:fillRect/>
                    </a:stretch>
                  </pic:blipFill>
                  <pic:spPr bwMode="auto">
                    <a:xfrm>
                      <a:off x="0" y="0"/>
                      <a:ext cx="1830865" cy="1604687"/>
                    </a:xfrm>
                    <a:prstGeom prst="rect">
                      <a:avLst/>
                    </a:prstGeom>
                    <a:noFill/>
                    <a:ln w="9525">
                      <a:noFill/>
                      <a:miter lim="800000"/>
                      <a:headEnd/>
                      <a:tailEnd/>
                    </a:ln>
                  </pic:spPr>
                </pic:pic>
              </a:graphicData>
            </a:graphic>
          </wp:inline>
        </w:drawing>
      </w:r>
    </w:p>
    <w:p w:rsidR="00A22142" w:rsidRDefault="00A22142" w:rsidP="00A22142">
      <w:pPr>
        <w:pStyle w:val="ListParagraph"/>
        <w:numPr>
          <w:ilvl w:val="0"/>
          <w:numId w:val="1"/>
        </w:numPr>
        <w:spacing w:before="2" w:after="2"/>
      </w:pPr>
      <w:hyperlink r:id="rId8" w:history="1">
        <w:r>
          <w:rPr>
            <w:rStyle w:val="Hyperlink"/>
          </w:rPr>
          <w:t>http://pum.rutgers.edu</w:t>
        </w:r>
      </w:hyperlink>
      <w:r w:rsidR="002720BE">
        <w:t xml:space="preserve"> </w:t>
      </w:r>
      <w:r>
        <w:br/>
      </w:r>
      <w:hyperlink r:id="rId9" w:history="1">
        <w:r>
          <w:rPr>
            <w:rStyle w:val="Hyperlink"/>
          </w:rPr>
          <w:t>http://www.islephysics.net</w:t>
        </w:r>
      </w:hyperlink>
      <w:r>
        <w:br/>
      </w:r>
      <w:hyperlink r:id="rId10" w:history="1">
        <w:r>
          <w:rPr>
            <w:rStyle w:val="Hyperlink"/>
          </w:rPr>
          <w:t>http://paer.rutgers.edu/scientificabilities</w:t>
        </w:r>
      </w:hyperlink>
      <w:r>
        <w:br/>
      </w:r>
      <w:hyperlink r:id="rId11" w:history="1">
        <w:r>
          <w:rPr>
            <w:rStyle w:val="Hyperlink"/>
          </w:rPr>
          <w:t>http://paer.rutgers.edu/pt3</w:t>
        </w:r>
      </w:hyperlink>
    </w:p>
    <w:p w:rsidR="00A22142" w:rsidRDefault="00A22142" w:rsidP="00A22142">
      <w:pPr>
        <w:pStyle w:val="ListParagraph"/>
        <w:numPr>
          <w:ilvl w:val="0"/>
          <w:numId w:val="1"/>
        </w:numPr>
      </w:pPr>
      <w:hyperlink r:id="rId12" w:history="1">
        <w:r w:rsidRPr="00680E0D">
          <w:rPr>
            <w:rStyle w:val="Hyperlink"/>
          </w:rPr>
          <w:t>http://gse.rutgers.edu/content/2014-millikan-medal-awarded-dr-eugenia-etkina</w:t>
        </w:r>
      </w:hyperlink>
    </w:p>
    <w:p w:rsidR="00A22142" w:rsidRDefault="00A22142" w:rsidP="00A22142">
      <w:pPr>
        <w:pStyle w:val="ListParagraph"/>
        <w:numPr>
          <w:ilvl w:val="0"/>
          <w:numId w:val="1"/>
        </w:numPr>
      </w:pPr>
      <w:hyperlink r:id="rId13" w:history="1">
        <w:r w:rsidRPr="00680E0D">
          <w:rPr>
            <w:rStyle w:val="Hyperlink"/>
          </w:rPr>
          <w:t>https://sites.google.com/site/scientificabilities/</w:t>
        </w:r>
      </w:hyperlink>
      <w:r>
        <w:t xml:space="preserve"> </w:t>
      </w:r>
    </w:p>
    <w:p w:rsidR="002720BE" w:rsidRDefault="002720BE" w:rsidP="002720BE">
      <w:pPr>
        <w:ind w:left="360"/>
        <w:rPr>
          <w:b/>
        </w:rPr>
      </w:pPr>
      <w:r w:rsidRPr="002720BE">
        <w:rPr>
          <w:b/>
        </w:rPr>
        <w:drawing>
          <wp:inline distT="0" distB="0" distL="0" distR="0">
            <wp:extent cx="1142060" cy="1581313"/>
            <wp:effectExtent l="25400" t="0" r="940" b="0"/>
            <wp:docPr id="3" name="Picture 1" descr="http://tycphysics.org/Dav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ycphysics.org/Dave08.jpg"/>
                    <pic:cNvPicPr>
                      <a:picLocks noChangeAspect="1" noChangeArrowheads="1"/>
                    </pic:cNvPicPr>
                  </pic:nvPicPr>
                  <pic:blipFill>
                    <a:blip r:embed="rId14"/>
                    <a:srcRect/>
                    <a:stretch>
                      <a:fillRect/>
                    </a:stretch>
                  </pic:blipFill>
                  <pic:spPr bwMode="auto">
                    <a:xfrm>
                      <a:off x="0" y="0"/>
                      <a:ext cx="1142858" cy="1582418"/>
                    </a:xfrm>
                    <a:prstGeom prst="rect">
                      <a:avLst/>
                    </a:prstGeom>
                    <a:noFill/>
                    <a:ln w="9525">
                      <a:noFill/>
                      <a:miter lim="800000"/>
                      <a:headEnd/>
                      <a:tailEnd/>
                    </a:ln>
                  </pic:spPr>
                </pic:pic>
              </a:graphicData>
            </a:graphic>
          </wp:inline>
        </w:drawing>
      </w:r>
    </w:p>
    <w:p w:rsidR="002720BE" w:rsidRPr="002720BE" w:rsidRDefault="002720BE" w:rsidP="002720BE">
      <w:pPr>
        <w:ind w:left="360"/>
        <w:rPr>
          <w:b/>
        </w:rPr>
      </w:pPr>
      <w:r w:rsidRPr="002720BE">
        <w:rPr>
          <w:b/>
        </w:rPr>
        <w:t>David P. Maloney, Indiana University - Purdue University Fort Wayne (Fort Wayne, Indiana)</w:t>
      </w:r>
    </w:p>
    <w:p w:rsidR="002720BE" w:rsidRDefault="002720BE" w:rsidP="002720BE">
      <w:proofErr w:type="spellStart"/>
      <w:r>
        <w:t>T</w:t>
      </w:r>
      <w:hyperlink r:id="rId15" w:history="1">
        <w:r>
          <w:rPr>
            <w:rStyle w:val="Hyperlink"/>
          </w:rPr>
          <w:t>I</w:t>
        </w:r>
        <w:r>
          <w:rPr>
            <w:rStyle w:val="Hyperlink"/>
          </w:rPr>
          <w:t>P</w:t>
        </w:r>
        <w:r>
          <w:rPr>
            <w:rStyle w:val="Hyperlink"/>
          </w:rPr>
          <w:t>ERs</w:t>
        </w:r>
        <w:proofErr w:type="spellEnd"/>
      </w:hyperlink>
      <w:r>
        <w:t xml:space="preserve"> (Tasks Inspired by Physics Education Research) </w:t>
      </w:r>
      <w:hyperlink r:id="rId16" w:history="1">
        <w:r w:rsidRPr="00680E0D">
          <w:rPr>
            <w:rStyle w:val="Hyperlink"/>
          </w:rPr>
          <w:t>http://tycphysics.org/tipers.htm</w:t>
        </w:r>
      </w:hyperlink>
      <w:r>
        <w:t xml:space="preserve"> </w:t>
      </w:r>
    </w:p>
    <w:p w:rsidR="002720BE" w:rsidRDefault="002720BE" w:rsidP="002720BE"/>
    <w:p w:rsidR="00AE1D68" w:rsidRDefault="002720BE">
      <w:r>
        <w:rPr>
          <w:noProof/>
          <w:color w:val="0000FF"/>
        </w:rPr>
        <w:drawing>
          <wp:inline distT="0" distB="0" distL="0" distR="0">
            <wp:extent cx="1776477" cy="1837267"/>
            <wp:effectExtent l="25400" t="0" r="1523" b="0"/>
            <wp:docPr id="5" name="Picture 16" descr="IPERs: Sensemaking Tasks for Introductory Physic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PERs: Sensemaking Tasks for Introductory Physics">
                      <a:hlinkClick r:id="rId17"/>
                    </pic:cNvPr>
                    <pic:cNvPicPr>
                      <a:picLocks noChangeAspect="1" noChangeArrowheads="1"/>
                    </pic:cNvPicPr>
                  </pic:nvPicPr>
                  <pic:blipFill>
                    <a:blip r:embed="rId18"/>
                    <a:srcRect/>
                    <a:stretch>
                      <a:fillRect/>
                    </a:stretch>
                  </pic:blipFill>
                  <pic:spPr bwMode="auto">
                    <a:xfrm>
                      <a:off x="0" y="0"/>
                      <a:ext cx="1778000" cy="1838842"/>
                    </a:xfrm>
                    <a:prstGeom prst="rect">
                      <a:avLst/>
                    </a:prstGeom>
                    <a:noFill/>
                    <a:ln w="9525">
                      <a:noFill/>
                      <a:miter lim="800000"/>
                      <a:headEnd/>
                      <a:tailEnd/>
                    </a:ln>
                  </pic:spPr>
                </pic:pic>
              </a:graphicData>
            </a:graphic>
          </wp:inline>
        </w:drawing>
      </w:r>
    </w:p>
    <w:p w:rsidR="00AE1D68" w:rsidRDefault="00AE1D68"/>
    <w:p w:rsidR="00800FF2" w:rsidRDefault="00AE1D68">
      <w:hyperlink r:id="rId19" w:history="1">
        <w:r w:rsidRPr="00680E0D">
          <w:rPr>
            <w:rStyle w:val="Hyperlink"/>
          </w:rPr>
          <w:t>https://www.physport.org/methods/</w:t>
        </w:r>
      </w:hyperlink>
      <w:r>
        <w:t xml:space="preserve"> </w:t>
      </w:r>
    </w:p>
    <w:sectPr w:rsidR="00800FF2" w:rsidSect="00800F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05EE2"/>
    <w:multiLevelType w:val="multilevel"/>
    <w:tmpl w:val="795E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2142"/>
    <w:rsid w:val="002720BE"/>
    <w:rsid w:val="00800FF2"/>
    <w:rsid w:val="00A22142"/>
    <w:rsid w:val="00A94385"/>
    <w:rsid w:val="00AE1D68"/>
  </w:rsids>
  <m:mathPr>
    <m:mathFont m:val="LotusWP Typ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34"/>
  </w:style>
  <w:style w:type="paragraph" w:styleId="Heading1">
    <w:name w:val="heading 1"/>
    <w:basedOn w:val="Normal"/>
    <w:link w:val="Heading1Char"/>
    <w:uiPriority w:val="9"/>
    <w:rsid w:val="002720BE"/>
    <w:pPr>
      <w:spacing w:beforeLines="1" w:afterLines="1"/>
      <w:outlineLvl w:val="0"/>
    </w:pPr>
    <w:rPr>
      <w:rFonts w:ascii="Times" w:hAnsi="Times"/>
      <w:b/>
      <w:kern w:val="36"/>
      <w:sz w:val="48"/>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22142"/>
    <w:rPr>
      <w:color w:val="0000FF" w:themeColor="hyperlink"/>
      <w:u w:val="single"/>
    </w:rPr>
  </w:style>
  <w:style w:type="paragraph" w:styleId="ListParagraph">
    <w:name w:val="List Paragraph"/>
    <w:basedOn w:val="Normal"/>
    <w:uiPriority w:val="34"/>
    <w:qFormat/>
    <w:rsid w:val="00A22142"/>
    <w:pPr>
      <w:ind w:left="720"/>
      <w:contextualSpacing/>
    </w:pPr>
  </w:style>
  <w:style w:type="character" w:customStyle="1" w:styleId="Heading1Char">
    <w:name w:val="Heading 1 Char"/>
    <w:basedOn w:val="DefaultParagraphFont"/>
    <w:link w:val="Heading1"/>
    <w:uiPriority w:val="9"/>
    <w:rsid w:val="002720BE"/>
    <w:rPr>
      <w:rFonts w:ascii="Times" w:hAnsi="Times"/>
      <w:b/>
      <w:kern w:val="36"/>
      <w:sz w:val="48"/>
      <w:szCs w:val="20"/>
    </w:rPr>
  </w:style>
  <w:style w:type="character" w:styleId="FollowedHyperlink">
    <w:name w:val="FollowedHyperlink"/>
    <w:basedOn w:val="DefaultParagraphFont"/>
    <w:uiPriority w:val="99"/>
    <w:semiHidden/>
    <w:unhideWhenUsed/>
    <w:rsid w:val="002720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lephysics.ne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paer.rutgers.edu/scientificabilities" TargetMode="External"/><Relationship Id="rId11" Type="http://schemas.openxmlformats.org/officeDocument/2006/relationships/hyperlink" Target="http://paer.rutgers.edu/pt3" TargetMode="External"/><Relationship Id="rId12" Type="http://schemas.openxmlformats.org/officeDocument/2006/relationships/hyperlink" Target="http://gse.rutgers.edu/content/2014-millikan-medal-awarded-dr-eugenia-etkina" TargetMode="External"/><Relationship Id="rId13" Type="http://schemas.openxmlformats.org/officeDocument/2006/relationships/hyperlink" Target="https://sites.google.com/site/scientificabilities/" TargetMode="External"/><Relationship Id="rId14" Type="http://schemas.openxmlformats.org/officeDocument/2006/relationships/image" Target="media/image3.jpeg"/><Relationship Id="rId15" Type="http://schemas.openxmlformats.org/officeDocument/2006/relationships/hyperlink" Target="http://tycphysics.org/tipers.htm" TargetMode="External"/><Relationship Id="rId16" Type="http://schemas.openxmlformats.org/officeDocument/2006/relationships/hyperlink" Target="http://tycphysics.org/tipers.htm" TargetMode="External"/><Relationship Id="rId17" Type="http://schemas.openxmlformats.org/officeDocument/2006/relationships/hyperlink" Target="http://www.kriso.ee/covers/large/978013/9780132854580.jpg" TargetMode="External"/><Relationship Id="rId18" Type="http://schemas.openxmlformats.org/officeDocument/2006/relationships/image" Target="media/image4.jpeg"/><Relationship Id="rId19" Type="http://schemas.openxmlformats.org/officeDocument/2006/relationships/hyperlink" Target="https://www.physport.org/method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physport.org/methods" TargetMode="External"/><Relationship Id="rId7" Type="http://schemas.openxmlformats.org/officeDocument/2006/relationships/image" Target="media/image2.jpeg"/><Relationship Id="rId8" Type="http://schemas.openxmlformats.org/officeDocument/2006/relationships/hyperlink" Target="http://pum.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1551</Characters>
  <Application>Microsoft Macintosh Word</Application>
  <DocSecurity>0</DocSecurity>
  <Lines>12</Lines>
  <Paragraphs>3</Paragraphs>
  <ScaleCrop>false</ScaleCrop>
  <Company>Brushfire Science Education Consultants</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Easter</dc:creator>
  <cp:keywords/>
  <cp:lastModifiedBy>Gene Easter</cp:lastModifiedBy>
  <cp:revision>2</cp:revision>
  <dcterms:created xsi:type="dcterms:W3CDTF">2016-11-21T20:18:00Z</dcterms:created>
  <dcterms:modified xsi:type="dcterms:W3CDTF">2016-11-21T20:18:00Z</dcterms:modified>
</cp:coreProperties>
</file>