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FB19" w14:textId="1219F174" w:rsidR="00096002" w:rsidRDefault="00CC1986" w:rsidP="00C62718">
      <w:pPr>
        <w:rPr>
          <w:b/>
          <w:bCs/>
        </w:rPr>
      </w:pPr>
      <w:r>
        <w:rPr>
          <w:b/>
          <w:bCs/>
        </w:rPr>
        <w:t xml:space="preserve">YSU Academic Reinstatement Policy </w:t>
      </w:r>
      <w:r w:rsidR="004267E9">
        <w:rPr>
          <w:b/>
          <w:bCs/>
        </w:rPr>
        <w:t>– Revised Proposal</w:t>
      </w:r>
      <w:r w:rsidR="00F24261">
        <w:rPr>
          <w:b/>
          <w:bCs/>
        </w:rPr>
        <w:t xml:space="preserve"> </w:t>
      </w:r>
      <w:r w:rsidR="00F24261" w:rsidRPr="00AE5B19">
        <w:rPr>
          <w:b/>
          <w:bCs/>
          <w:color w:val="ED0000"/>
        </w:rPr>
        <w:t>(</w:t>
      </w:r>
      <w:r w:rsidR="009117D0" w:rsidRPr="00AE5B19">
        <w:rPr>
          <w:b/>
          <w:bCs/>
          <w:color w:val="ED0000"/>
        </w:rPr>
        <w:t xml:space="preserve">Amendments and </w:t>
      </w:r>
      <w:r w:rsidR="00F24261" w:rsidRPr="00AE5B19">
        <w:rPr>
          <w:b/>
          <w:bCs/>
          <w:color w:val="ED0000"/>
        </w:rPr>
        <w:t>Edits are in red text)</w:t>
      </w:r>
    </w:p>
    <w:p w14:paraId="0738C559" w14:textId="77777777" w:rsidR="00CC1986" w:rsidRDefault="00CC1986" w:rsidP="00C62718">
      <w:pPr>
        <w:rPr>
          <w:b/>
          <w:bCs/>
        </w:rPr>
      </w:pPr>
    </w:p>
    <w:p w14:paraId="381043CB" w14:textId="77777777" w:rsidR="00C62718" w:rsidRPr="00D96925" w:rsidRDefault="00C62718" w:rsidP="00C62718">
      <w:pPr>
        <w:shd w:val="clear" w:color="auto" w:fill="FFFFFF"/>
        <w:textAlignment w:val="baseline"/>
        <w:rPr>
          <w:rFonts w:eastAsia="Times New Roman" w:cstheme="minorHAnsi"/>
          <w:color w:val="696969"/>
        </w:rPr>
      </w:pPr>
      <w:r w:rsidRPr="00D96925">
        <w:rPr>
          <w:rFonts w:eastAsia="Times New Roman" w:cstheme="minorHAnsi"/>
          <w:b/>
          <w:bCs/>
          <w:color w:val="333333"/>
          <w:bdr w:val="none" w:sz="0" w:space="0" w:color="auto" w:frame="1"/>
        </w:rPr>
        <w:t>Suspension:</w:t>
      </w:r>
    </w:p>
    <w:p w14:paraId="63059983" w14:textId="77777777" w:rsidR="00C62718" w:rsidRPr="00D96925" w:rsidRDefault="00C62718" w:rsidP="00C62718">
      <w:pPr>
        <w:numPr>
          <w:ilvl w:val="0"/>
          <w:numId w:val="22"/>
        </w:numPr>
        <w:shd w:val="clear" w:color="auto" w:fill="FFFFFF"/>
        <w:spacing w:after="120"/>
        <w:ind w:left="1020"/>
        <w:textAlignment w:val="baseline"/>
        <w:rPr>
          <w:rFonts w:eastAsia="Times New Roman" w:cstheme="minorHAnsi"/>
          <w:color w:val="696969"/>
        </w:rPr>
      </w:pPr>
      <w:r w:rsidRPr="00D96925">
        <w:rPr>
          <w:rFonts w:eastAsia="Times New Roman" w:cstheme="minorHAnsi"/>
          <w:color w:val="696969"/>
        </w:rPr>
        <w:t>Students on Academic Suspension who have continued to earn a cumulative grade point average below 2.00 are required to be dismissed from the university for at least one semester before being able to petition for reinstatement.</w:t>
      </w:r>
    </w:p>
    <w:p w14:paraId="68DF1D77" w14:textId="77777777" w:rsidR="00C62718" w:rsidRPr="00D96925" w:rsidRDefault="00C62718" w:rsidP="00C62718">
      <w:pPr>
        <w:numPr>
          <w:ilvl w:val="0"/>
          <w:numId w:val="22"/>
        </w:numPr>
        <w:shd w:val="clear" w:color="auto" w:fill="FFFFFF"/>
        <w:spacing w:after="120"/>
        <w:ind w:left="1020"/>
        <w:textAlignment w:val="baseline"/>
        <w:rPr>
          <w:rFonts w:eastAsia="Times New Roman" w:cstheme="minorHAnsi"/>
          <w:color w:val="696969"/>
        </w:rPr>
      </w:pPr>
      <w:bookmarkStart w:id="0" w:name="_Hlk213917773"/>
      <w:r w:rsidRPr="00D96925">
        <w:rPr>
          <w:rFonts w:eastAsia="Times New Roman" w:cstheme="minorHAnsi"/>
          <w:color w:val="696969"/>
        </w:rPr>
        <w:t>Students on Academic Suspension who have registered for a future semester will be administratively withdrawn from all classes by the Office of the Registrar and will receive notification of their academic standing via email and U.S. postal mail.</w:t>
      </w:r>
    </w:p>
    <w:bookmarkEnd w:id="0"/>
    <w:p w14:paraId="527A4721" w14:textId="77777777" w:rsidR="00C62718" w:rsidRPr="00D96925" w:rsidRDefault="00C62718" w:rsidP="00C62718">
      <w:pPr>
        <w:shd w:val="clear" w:color="auto" w:fill="FFFFFF"/>
        <w:textAlignment w:val="baseline"/>
        <w:rPr>
          <w:rFonts w:eastAsia="Times New Roman" w:cstheme="minorHAnsi"/>
          <w:color w:val="696969"/>
        </w:rPr>
      </w:pPr>
      <w:r w:rsidRPr="00D96925">
        <w:rPr>
          <w:rFonts w:eastAsia="Times New Roman" w:cstheme="minorHAnsi"/>
          <w:b/>
          <w:bCs/>
          <w:color w:val="333333"/>
          <w:u w:val="single"/>
          <w:bdr w:val="none" w:sz="0" w:space="0" w:color="auto" w:frame="1"/>
        </w:rPr>
        <w:t>Can a student return after an Academic Suspension?</w:t>
      </w:r>
    </w:p>
    <w:p w14:paraId="3807A238" w14:textId="7097E720" w:rsidR="00C62718" w:rsidRPr="00AE5B19" w:rsidRDefault="00C62718" w:rsidP="00C62718">
      <w:pPr>
        <w:shd w:val="clear" w:color="auto" w:fill="FFFFFF"/>
        <w:spacing w:after="360"/>
        <w:textAlignment w:val="baseline"/>
        <w:rPr>
          <w:rFonts w:eastAsia="Times New Roman" w:cstheme="minorHAnsi"/>
          <w:color w:val="ED0000"/>
        </w:rPr>
      </w:pPr>
      <w:r w:rsidRPr="00276625">
        <w:rPr>
          <w:rFonts w:eastAsia="Times New Roman" w:cstheme="minorHAnsi"/>
        </w:rPr>
        <w:t>A student may return to the university after Academic Suspension if granted reinstatement status</w:t>
      </w:r>
      <w:r w:rsidR="0069343E" w:rsidRPr="00276625">
        <w:rPr>
          <w:rFonts w:eastAsia="Times New Roman" w:cstheme="minorHAnsi"/>
        </w:rPr>
        <w:t xml:space="preserve"> </w:t>
      </w:r>
      <w:r w:rsidR="005A4A60" w:rsidRPr="00AE5B19">
        <w:rPr>
          <w:rFonts w:eastAsia="Times New Roman" w:cstheme="minorHAnsi"/>
          <w:color w:val="ED0000"/>
        </w:rPr>
        <w:t xml:space="preserve">based on the minimum grade requirement </w:t>
      </w:r>
      <w:r w:rsidR="000E68BC" w:rsidRPr="00AE5B19">
        <w:rPr>
          <w:rFonts w:eastAsia="Times New Roman" w:cstheme="minorHAnsi"/>
          <w:color w:val="ED0000"/>
        </w:rPr>
        <w:t xml:space="preserve">of the semester. </w:t>
      </w:r>
      <w:r w:rsidRPr="00276625">
        <w:rPr>
          <w:rFonts w:eastAsia="Times New Roman" w:cstheme="minorHAnsi"/>
        </w:rPr>
        <w:t xml:space="preserve">Students who have been academically suspended may petition the Academic Reinstatement Committee </w:t>
      </w:r>
      <w:r w:rsidRPr="00AE5B19">
        <w:rPr>
          <w:rFonts w:eastAsia="Times New Roman" w:cstheme="minorHAnsi"/>
          <w:color w:val="ED0000"/>
        </w:rPr>
        <w:t xml:space="preserve">for </w:t>
      </w:r>
      <w:r w:rsidR="007B5097" w:rsidRPr="00AE5B19">
        <w:rPr>
          <w:rFonts w:eastAsia="Times New Roman" w:cstheme="minorHAnsi"/>
          <w:color w:val="ED0000"/>
        </w:rPr>
        <w:t>readmission</w:t>
      </w:r>
      <w:r w:rsidR="005B7F4D" w:rsidRPr="00AE5B19">
        <w:rPr>
          <w:rFonts w:eastAsia="Times New Roman" w:cstheme="minorHAnsi"/>
          <w:color w:val="ED0000"/>
        </w:rPr>
        <w:t xml:space="preserve"> to the program</w:t>
      </w:r>
      <w:r w:rsidRPr="00AE5B19">
        <w:rPr>
          <w:rFonts w:eastAsia="Times New Roman" w:cstheme="minorHAnsi"/>
          <w:color w:val="ED0000"/>
        </w:rPr>
        <w:t>.</w:t>
      </w:r>
      <w:r w:rsidRPr="00276625">
        <w:rPr>
          <w:rFonts w:eastAsia="Times New Roman" w:cstheme="minorHAnsi"/>
        </w:rPr>
        <w:t xml:space="preserve"> The Committee’s decision is final</w:t>
      </w:r>
      <w:r w:rsidR="005B7F4D" w:rsidRPr="00276625">
        <w:rPr>
          <w:rFonts w:eastAsia="Times New Roman" w:cstheme="minorHAnsi"/>
        </w:rPr>
        <w:t xml:space="preserve"> </w:t>
      </w:r>
      <w:r w:rsidR="005575B1" w:rsidRPr="00AE5B19">
        <w:rPr>
          <w:rFonts w:eastAsia="Times New Roman" w:cstheme="minorHAnsi"/>
          <w:color w:val="ED0000"/>
        </w:rPr>
        <w:t xml:space="preserve">as per YSU </w:t>
      </w:r>
      <w:proofErr w:type="gramStart"/>
      <w:r w:rsidR="005575B1" w:rsidRPr="00AE5B19">
        <w:rPr>
          <w:rFonts w:eastAsia="Times New Roman" w:cstheme="minorHAnsi"/>
          <w:color w:val="ED0000"/>
        </w:rPr>
        <w:t>semesters</w:t>
      </w:r>
      <w:proofErr w:type="gramEnd"/>
      <w:r w:rsidR="005575B1" w:rsidRPr="00AE5B19">
        <w:rPr>
          <w:rFonts w:eastAsia="Times New Roman" w:cstheme="minorHAnsi"/>
          <w:color w:val="ED0000"/>
        </w:rPr>
        <w:t xml:space="preserve"> minimum grade requirements verified by the </w:t>
      </w:r>
      <w:r w:rsidR="000C4B9E" w:rsidRPr="00AE5B19">
        <w:rPr>
          <w:rFonts w:eastAsia="Times New Roman" w:cstheme="minorHAnsi"/>
          <w:color w:val="ED0000"/>
        </w:rPr>
        <w:t>registrar’s office.</w:t>
      </w:r>
    </w:p>
    <w:p w14:paraId="17E70108" w14:textId="77777777" w:rsidR="00C62718" w:rsidRPr="00D96925" w:rsidRDefault="00C62718" w:rsidP="00C62718">
      <w:pPr>
        <w:shd w:val="clear" w:color="auto" w:fill="FFFFFF"/>
        <w:spacing w:after="360"/>
        <w:textAlignment w:val="baseline"/>
        <w:rPr>
          <w:rFonts w:eastAsia="Times New Roman" w:cstheme="minorHAnsi"/>
          <w:color w:val="696969"/>
        </w:rPr>
      </w:pPr>
      <w:r w:rsidRPr="00D96925">
        <w:rPr>
          <w:rFonts w:eastAsia="Times New Roman" w:cstheme="minorHAnsi"/>
          <w:color w:val="696969"/>
        </w:rPr>
        <w:t xml:space="preserve">All petitions must be submitted by the designated deadline. The student’s petition must include compelling and documented evidence of the circumstances beyond the student’s control and an explanation of how they negatively impacted their ability to perform academically.  The </w:t>
      </w:r>
      <w:proofErr w:type="gramStart"/>
      <w:r w:rsidRPr="00D96925">
        <w:rPr>
          <w:rFonts w:eastAsia="Times New Roman" w:cstheme="minorHAnsi"/>
          <w:color w:val="696969"/>
        </w:rPr>
        <w:t>student</w:t>
      </w:r>
      <w:proofErr w:type="gramEnd"/>
      <w:r w:rsidRPr="00D96925">
        <w:rPr>
          <w:rFonts w:eastAsia="Times New Roman" w:cstheme="minorHAnsi"/>
          <w:color w:val="696969"/>
        </w:rPr>
        <w:t xml:space="preserve"> must also prepare a statement that includes the following:</w:t>
      </w:r>
    </w:p>
    <w:p w14:paraId="141F5CB6" w14:textId="77777777" w:rsidR="00C62718" w:rsidRPr="00D96925" w:rsidRDefault="00C62718" w:rsidP="00C62718">
      <w:pPr>
        <w:numPr>
          <w:ilvl w:val="0"/>
          <w:numId w:val="23"/>
        </w:numPr>
        <w:shd w:val="clear" w:color="auto" w:fill="FFFFFF"/>
        <w:spacing w:after="120"/>
        <w:ind w:left="1020"/>
        <w:textAlignment w:val="baseline"/>
        <w:rPr>
          <w:rFonts w:eastAsia="Times New Roman" w:cstheme="minorHAnsi"/>
          <w:color w:val="696969"/>
        </w:rPr>
      </w:pPr>
      <w:r w:rsidRPr="00D96925">
        <w:rPr>
          <w:rFonts w:eastAsia="Times New Roman" w:cstheme="minorHAnsi"/>
          <w:color w:val="696969"/>
        </w:rPr>
        <w:t>The steps they will take if reinstated to academic success</w:t>
      </w:r>
    </w:p>
    <w:p w14:paraId="12346C90" w14:textId="77777777" w:rsidR="00C62718" w:rsidRDefault="00C62718" w:rsidP="00C62718">
      <w:pPr>
        <w:numPr>
          <w:ilvl w:val="0"/>
          <w:numId w:val="23"/>
        </w:numPr>
        <w:shd w:val="clear" w:color="auto" w:fill="FFFFFF"/>
        <w:spacing w:after="120"/>
        <w:ind w:left="1020"/>
        <w:textAlignment w:val="baseline"/>
        <w:rPr>
          <w:rFonts w:eastAsia="Times New Roman" w:cstheme="minorHAnsi"/>
          <w:color w:val="696969"/>
        </w:rPr>
      </w:pPr>
      <w:r w:rsidRPr="00D96925">
        <w:rPr>
          <w:rFonts w:eastAsia="Times New Roman" w:cstheme="minorHAnsi"/>
          <w:color w:val="696969"/>
        </w:rPr>
        <w:t>The individuals included in their support network (personal and on-campus)</w:t>
      </w:r>
    </w:p>
    <w:p w14:paraId="0B432248" w14:textId="77777777" w:rsidR="00276625" w:rsidRPr="00AE5B19" w:rsidRDefault="00276625" w:rsidP="00276625">
      <w:pPr>
        <w:shd w:val="clear" w:color="auto" w:fill="FFFFFF"/>
        <w:textAlignment w:val="baseline"/>
        <w:rPr>
          <w:rFonts w:eastAsia="Times New Roman" w:cstheme="minorHAnsi"/>
          <w:color w:val="ED0000"/>
        </w:rPr>
      </w:pPr>
    </w:p>
    <w:p w14:paraId="00359DDE" w14:textId="420312C8" w:rsidR="00C62718" w:rsidRDefault="00C62718" w:rsidP="00276625">
      <w:pPr>
        <w:shd w:val="clear" w:color="auto" w:fill="FFFFFF"/>
        <w:textAlignment w:val="baseline"/>
        <w:rPr>
          <w:rFonts w:eastAsia="Times New Roman" w:cstheme="minorHAnsi"/>
          <w:color w:val="696969"/>
        </w:rPr>
      </w:pPr>
      <w:r w:rsidRPr="00AE5B19">
        <w:rPr>
          <w:rFonts w:eastAsia="Times New Roman" w:cstheme="minorHAnsi"/>
          <w:color w:val="ED0000"/>
        </w:rPr>
        <w:t>Students who are granted reinstatement may enroll at the start of either the full-term or first seven-week session. Academically reinstated students are not permitted to enroll during the second seven-week term unless they are already enrolled in the first seven-week courses</w:t>
      </w:r>
      <w:r w:rsidRPr="00D96925">
        <w:rPr>
          <w:rFonts w:eastAsia="Times New Roman" w:cstheme="minorHAnsi"/>
          <w:color w:val="696969"/>
        </w:rPr>
        <w:t>.</w:t>
      </w:r>
      <w:r>
        <w:rPr>
          <w:rFonts w:eastAsia="Times New Roman" w:cstheme="minorHAnsi"/>
          <w:color w:val="696969"/>
        </w:rPr>
        <w:t xml:space="preserve"> </w:t>
      </w:r>
      <w:r w:rsidRPr="00D96925">
        <w:rPr>
          <w:rFonts w:eastAsia="Times New Roman" w:cstheme="minorHAnsi"/>
          <w:color w:val="696969"/>
        </w:rPr>
        <w:t xml:space="preserve"> </w:t>
      </w:r>
    </w:p>
    <w:p w14:paraId="7AB1E9D1" w14:textId="77777777" w:rsidR="00276625" w:rsidRDefault="00276625" w:rsidP="00276625">
      <w:pPr>
        <w:shd w:val="clear" w:color="auto" w:fill="FFFFFF"/>
        <w:textAlignment w:val="baseline"/>
        <w:rPr>
          <w:rFonts w:eastAsia="Times New Roman" w:cstheme="minorHAnsi"/>
          <w:color w:val="696969"/>
        </w:rPr>
      </w:pPr>
    </w:p>
    <w:p w14:paraId="109166D4" w14:textId="77777777" w:rsidR="00276625" w:rsidRDefault="00276625" w:rsidP="00276625">
      <w:pPr>
        <w:shd w:val="clear" w:color="auto" w:fill="FFFFFF"/>
        <w:textAlignment w:val="baseline"/>
        <w:rPr>
          <w:rFonts w:eastAsia="Times New Roman" w:cstheme="minorHAnsi"/>
          <w:color w:val="696969"/>
        </w:rPr>
      </w:pPr>
    </w:p>
    <w:p w14:paraId="23F6010D" w14:textId="77777777" w:rsidR="00C62718" w:rsidRPr="00D96925" w:rsidRDefault="00C62718" w:rsidP="00C62718">
      <w:pPr>
        <w:shd w:val="clear" w:color="auto" w:fill="FFFFFF"/>
        <w:spacing w:after="360"/>
        <w:textAlignment w:val="baseline"/>
        <w:rPr>
          <w:rFonts w:eastAsia="Times New Roman" w:cstheme="minorHAnsi"/>
          <w:color w:val="696969"/>
        </w:rPr>
      </w:pPr>
      <w:r w:rsidRPr="00D96925">
        <w:rPr>
          <w:rFonts w:eastAsia="Times New Roman" w:cstheme="minorHAnsi"/>
          <w:color w:val="696969"/>
        </w:rPr>
        <w:t xml:space="preserve">Students will be given a continuation plan by the Reinstatement Committee and will be required to discuss the plan with their academic advisor.  The plan may include a recommended change of major, academic reassessment, YSU summer term enrollment, repeating classes, tutoring, individual coaching, and/or mental health counseling.  When a student is granted reinstatement, the student’s academic standing is reset to Probation.  </w:t>
      </w:r>
      <w:bookmarkStart w:id="1" w:name="_Hlk213918131"/>
      <w:r w:rsidRPr="00D96925">
        <w:rPr>
          <w:rFonts w:eastAsia="Times New Roman" w:cstheme="minorHAnsi"/>
          <w:color w:val="696969"/>
        </w:rPr>
        <w:t>All academic standing rules listed above apply for the term the student is reinstated. Therefore, a second suspension will have a duration of at least one full calendar year before reinstatement can be granted again.</w:t>
      </w:r>
      <w:bookmarkEnd w:id="1"/>
      <w:r w:rsidRPr="00D96925">
        <w:rPr>
          <w:rFonts w:eastAsia="Times New Roman" w:cstheme="minorHAnsi"/>
          <w:color w:val="696969"/>
        </w:rPr>
        <w:t xml:space="preserve"> Students should not expect to be reinstated after two suspensions unless </w:t>
      </w:r>
      <w:proofErr w:type="gramStart"/>
      <w:r w:rsidRPr="00D96925">
        <w:rPr>
          <w:rFonts w:eastAsia="Times New Roman" w:cstheme="minorHAnsi"/>
          <w:color w:val="696969"/>
        </w:rPr>
        <w:t>the  Academic</w:t>
      </w:r>
      <w:proofErr w:type="gramEnd"/>
      <w:r w:rsidRPr="00D96925">
        <w:rPr>
          <w:rFonts w:eastAsia="Times New Roman" w:cstheme="minorHAnsi"/>
          <w:color w:val="696969"/>
        </w:rPr>
        <w:t xml:space="preserve"> Reinstatement Committee believes </w:t>
      </w:r>
      <w:r w:rsidRPr="00D96925">
        <w:rPr>
          <w:rFonts w:eastAsia="Times New Roman" w:cstheme="minorHAnsi"/>
          <w:color w:val="696969"/>
        </w:rPr>
        <w:lastRenderedPageBreak/>
        <w:t>that extraordinary conditions or circumstances have occurred. Additional suspensions will have a duration of at least two years.</w:t>
      </w:r>
    </w:p>
    <w:p w14:paraId="3969B37F" w14:textId="4286BF35" w:rsidR="00C62718" w:rsidRPr="00AE5B19" w:rsidRDefault="00C62718" w:rsidP="00C62718">
      <w:pPr>
        <w:rPr>
          <w:rFonts w:cstheme="minorHAnsi"/>
          <w:color w:val="ED0000"/>
        </w:rPr>
      </w:pPr>
      <w:r w:rsidRPr="00AE5B19">
        <w:rPr>
          <w:rFonts w:cstheme="minorHAnsi"/>
          <w:color w:val="ED0000"/>
        </w:rPr>
        <w:t xml:space="preserve">Academic reinstatement to Youngstown State University is </w:t>
      </w:r>
      <w:proofErr w:type="gramStart"/>
      <w:r w:rsidRPr="00AE5B19">
        <w:rPr>
          <w:rFonts w:cstheme="minorHAnsi"/>
          <w:color w:val="ED0000"/>
        </w:rPr>
        <w:t>term-specific</w:t>
      </w:r>
      <w:proofErr w:type="gramEnd"/>
      <w:r w:rsidRPr="00AE5B19">
        <w:rPr>
          <w:rFonts w:cstheme="minorHAnsi"/>
          <w:color w:val="ED0000"/>
        </w:rPr>
        <w:t xml:space="preserve"> as approved by the Academic Reinstatement Committee. Students who are reinstated but do not complete the term, either by failing to register for classes, withdrawing from all classes, or earning below a 2.0 GPA will be placed on second academic suspension. </w:t>
      </w:r>
    </w:p>
    <w:p w14:paraId="2717D832" w14:textId="77777777" w:rsidR="00C62718" w:rsidRPr="00AE5B19" w:rsidRDefault="00C62718" w:rsidP="00C62718">
      <w:pPr>
        <w:rPr>
          <w:rFonts w:cstheme="minorHAnsi"/>
          <w:color w:val="ED0000"/>
        </w:rPr>
      </w:pPr>
      <w:r w:rsidRPr="00AE5B19">
        <w:rPr>
          <w:rFonts w:cstheme="minorHAnsi"/>
          <w:color w:val="ED0000"/>
        </w:rPr>
        <w:t xml:space="preserve">Students on Academic Suspension who have registered for a future semester will be administratively withdrawn from all classes by the Office of the Registrar and will receive notification of their academic standing via email and U.S. postal mail. </w:t>
      </w:r>
    </w:p>
    <w:p w14:paraId="58CDAD76" w14:textId="2CA980B5" w:rsidR="00C62718" w:rsidRPr="00AE5B19" w:rsidRDefault="00C62718" w:rsidP="00C62718">
      <w:pPr>
        <w:rPr>
          <w:rFonts w:cstheme="minorHAnsi"/>
          <w:color w:val="ED0000"/>
        </w:rPr>
      </w:pPr>
      <w:r w:rsidRPr="00AE5B19">
        <w:rPr>
          <w:rFonts w:cstheme="minorHAnsi"/>
          <w:color w:val="ED0000"/>
        </w:rPr>
        <w:t xml:space="preserve">A second suspension will have a duration of at least one full calendar year before reinstatement can be granted again. Students desiring to return following a second suspension will need to submit a </w:t>
      </w:r>
      <w:hyperlink r:id="rId8" w:history="1">
        <w:r w:rsidRPr="00D96925">
          <w:rPr>
            <w:rStyle w:val="Hyperlink"/>
            <w:rFonts w:cstheme="minorHAnsi"/>
          </w:rPr>
          <w:t>Petition for Academic Reinstatement</w:t>
        </w:r>
      </w:hyperlink>
      <w:r w:rsidRPr="00AE5B19">
        <w:rPr>
          <w:rFonts w:cstheme="minorHAnsi"/>
          <w:color w:val="ED0000"/>
        </w:rPr>
        <w:t xml:space="preserve"> by the appropriate deadline.</w:t>
      </w:r>
      <w:r w:rsidR="00C45570" w:rsidRPr="00AE5B19">
        <w:rPr>
          <w:rFonts w:cstheme="minorHAnsi"/>
          <w:color w:val="ED0000"/>
        </w:rPr>
        <w:t xml:space="preserve"> </w:t>
      </w:r>
    </w:p>
    <w:p w14:paraId="658463A7" w14:textId="77777777" w:rsidR="00C62718" w:rsidRPr="00AE5B19" w:rsidRDefault="00C62718" w:rsidP="00C62718">
      <w:pPr>
        <w:rPr>
          <w:rFonts w:cstheme="minorHAnsi"/>
          <w:color w:val="ED0000"/>
        </w:rPr>
      </w:pPr>
    </w:p>
    <w:p w14:paraId="0A0B877D" w14:textId="573EEB06" w:rsidR="00275032" w:rsidRPr="00AE5B19" w:rsidRDefault="005249C1" w:rsidP="00C62718">
      <w:pPr>
        <w:rPr>
          <w:rFonts w:cstheme="minorHAnsi"/>
          <w:color w:val="ED0000"/>
        </w:rPr>
      </w:pPr>
      <w:r w:rsidRPr="00AE5B19">
        <w:rPr>
          <w:color w:val="ED0000"/>
        </w:rPr>
        <w:t>This policy was revised for inclusion in the 2026–2027 Undergraduate Catalog and applies retroactively to all prior reinstatement approvals, where applicable.</w:t>
      </w:r>
    </w:p>
    <w:p w14:paraId="40E4B146" w14:textId="77777777" w:rsidR="00275032" w:rsidRPr="00AE5B19" w:rsidRDefault="00275032" w:rsidP="00C62718">
      <w:pPr>
        <w:rPr>
          <w:rFonts w:cstheme="minorHAnsi"/>
          <w:color w:val="ED0000"/>
        </w:rPr>
      </w:pPr>
    </w:p>
    <w:sectPr w:rsidR="00275032" w:rsidRPr="00AE5B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F9AE" w14:textId="77777777" w:rsidR="00A744F3" w:rsidRDefault="00A744F3" w:rsidP="003E29FF">
      <w:r>
        <w:separator/>
      </w:r>
    </w:p>
  </w:endnote>
  <w:endnote w:type="continuationSeparator" w:id="0">
    <w:p w14:paraId="2BFFBCB7" w14:textId="77777777" w:rsidR="00A744F3" w:rsidRDefault="00A744F3" w:rsidP="003E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A9FF" w14:textId="77777777" w:rsidR="003E29FF" w:rsidRDefault="003E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6820" w14:textId="77777777" w:rsidR="003E29FF" w:rsidRDefault="003E2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18C1" w14:textId="77777777" w:rsidR="003E29FF" w:rsidRDefault="003E2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6D70" w14:textId="77777777" w:rsidR="00A744F3" w:rsidRDefault="00A744F3" w:rsidP="003E29FF">
      <w:r>
        <w:separator/>
      </w:r>
    </w:p>
  </w:footnote>
  <w:footnote w:type="continuationSeparator" w:id="0">
    <w:p w14:paraId="1B9F2AF6" w14:textId="77777777" w:rsidR="00A744F3" w:rsidRDefault="00A744F3" w:rsidP="003E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9604" w14:textId="77777777" w:rsidR="003E29FF" w:rsidRDefault="003E2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240D" w14:textId="77777777" w:rsidR="003E29FF" w:rsidRDefault="003E2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8037" w14:textId="77777777" w:rsidR="003E29FF" w:rsidRDefault="003E2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3D3"/>
    <w:multiLevelType w:val="hybridMultilevel"/>
    <w:tmpl w:val="3112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43A9C"/>
    <w:multiLevelType w:val="multilevel"/>
    <w:tmpl w:val="5A82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87334"/>
    <w:multiLevelType w:val="hybridMultilevel"/>
    <w:tmpl w:val="88F6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36240"/>
    <w:multiLevelType w:val="multilevel"/>
    <w:tmpl w:val="F45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A6C9E"/>
    <w:multiLevelType w:val="multilevel"/>
    <w:tmpl w:val="4C1A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E0625"/>
    <w:multiLevelType w:val="multilevel"/>
    <w:tmpl w:val="EE6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909A3"/>
    <w:multiLevelType w:val="multilevel"/>
    <w:tmpl w:val="D7C0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1733C"/>
    <w:multiLevelType w:val="multilevel"/>
    <w:tmpl w:val="1356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C0CE8"/>
    <w:multiLevelType w:val="multilevel"/>
    <w:tmpl w:val="80F4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C3555"/>
    <w:multiLevelType w:val="multilevel"/>
    <w:tmpl w:val="732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C44EA"/>
    <w:multiLevelType w:val="multilevel"/>
    <w:tmpl w:val="F8F8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31456"/>
    <w:multiLevelType w:val="multilevel"/>
    <w:tmpl w:val="BD20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F6FFA"/>
    <w:multiLevelType w:val="multilevel"/>
    <w:tmpl w:val="58F4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71E9A"/>
    <w:multiLevelType w:val="multilevel"/>
    <w:tmpl w:val="41C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F36D6"/>
    <w:multiLevelType w:val="multilevel"/>
    <w:tmpl w:val="C6AC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259DD"/>
    <w:multiLevelType w:val="multilevel"/>
    <w:tmpl w:val="92D2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012836"/>
    <w:multiLevelType w:val="multilevel"/>
    <w:tmpl w:val="C450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583063"/>
    <w:multiLevelType w:val="hybridMultilevel"/>
    <w:tmpl w:val="340E7A0A"/>
    <w:lvl w:ilvl="0" w:tplc="78C8E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A5D93"/>
    <w:multiLevelType w:val="hybridMultilevel"/>
    <w:tmpl w:val="CCEA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34DD4"/>
    <w:multiLevelType w:val="multilevel"/>
    <w:tmpl w:val="F8EA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F458E0"/>
    <w:multiLevelType w:val="hybridMultilevel"/>
    <w:tmpl w:val="2398F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34A29"/>
    <w:multiLevelType w:val="multilevel"/>
    <w:tmpl w:val="855A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D626AF"/>
    <w:multiLevelType w:val="hybridMultilevel"/>
    <w:tmpl w:val="A67ED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250272">
    <w:abstractNumId w:val="7"/>
  </w:num>
  <w:num w:numId="2" w16cid:durableId="1545096441">
    <w:abstractNumId w:val="14"/>
  </w:num>
  <w:num w:numId="3" w16cid:durableId="1395618990">
    <w:abstractNumId w:val="10"/>
  </w:num>
  <w:num w:numId="4" w16cid:durableId="1762557460">
    <w:abstractNumId w:val="6"/>
  </w:num>
  <w:num w:numId="5" w16cid:durableId="1951619862">
    <w:abstractNumId w:val="3"/>
  </w:num>
  <w:num w:numId="6" w16cid:durableId="865019528">
    <w:abstractNumId w:val="9"/>
  </w:num>
  <w:num w:numId="7" w16cid:durableId="1960913281">
    <w:abstractNumId w:val="19"/>
  </w:num>
  <w:num w:numId="8" w16cid:durableId="1355687142">
    <w:abstractNumId w:val="21"/>
  </w:num>
  <w:num w:numId="9" w16cid:durableId="2062242893">
    <w:abstractNumId w:val="15"/>
  </w:num>
  <w:num w:numId="10" w16cid:durableId="292173231">
    <w:abstractNumId w:val="13"/>
  </w:num>
  <w:num w:numId="11" w16cid:durableId="1128938416">
    <w:abstractNumId w:val="11"/>
  </w:num>
  <w:num w:numId="12" w16cid:durableId="836967232">
    <w:abstractNumId w:val="8"/>
  </w:num>
  <w:num w:numId="13" w16cid:durableId="313947824">
    <w:abstractNumId w:val="5"/>
  </w:num>
  <w:num w:numId="14" w16cid:durableId="830945057">
    <w:abstractNumId w:val="1"/>
  </w:num>
  <w:num w:numId="15" w16cid:durableId="116485557">
    <w:abstractNumId w:val="12"/>
  </w:num>
  <w:num w:numId="16" w16cid:durableId="26102457">
    <w:abstractNumId w:val="18"/>
  </w:num>
  <w:num w:numId="17" w16cid:durableId="777062229">
    <w:abstractNumId w:val="22"/>
  </w:num>
  <w:num w:numId="18" w16cid:durableId="992638102">
    <w:abstractNumId w:val="17"/>
  </w:num>
  <w:num w:numId="19" w16cid:durableId="1681086136">
    <w:abstractNumId w:val="2"/>
  </w:num>
  <w:num w:numId="20" w16cid:durableId="911426710">
    <w:abstractNumId w:val="20"/>
  </w:num>
  <w:num w:numId="21" w16cid:durableId="276841689">
    <w:abstractNumId w:val="0"/>
  </w:num>
  <w:num w:numId="22" w16cid:durableId="1850294621">
    <w:abstractNumId w:val="4"/>
  </w:num>
  <w:num w:numId="23" w16cid:durableId="2158996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35"/>
    <w:rsid w:val="0009513A"/>
    <w:rsid w:val="00096002"/>
    <w:rsid w:val="000B25F9"/>
    <w:rsid w:val="000C4B9E"/>
    <w:rsid w:val="000E68BC"/>
    <w:rsid w:val="00155F04"/>
    <w:rsid w:val="00190974"/>
    <w:rsid w:val="001B3035"/>
    <w:rsid w:val="002070CB"/>
    <w:rsid w:val="00242828"/>
    <w:rsid w:val="00247EC6"/>
    <w:rsid w:val="0025765E"/>
    <w:rsid w:val="0027272C"/>
    <w:rsid w:val="002746B6"/>
    <w:rsid w:val="00275032"/>
    <w:rsid w:val="00276625"/>
    <w:rsid w:val="00284172"/>
    <w:rsid w:val="002B7B76"/>
    <w:rsid w:val="002E24D1"/>
    <w:rsid w:val="00312F16"/>
    <w:rsid w:val="00374DCC"/>
    <w:rsid w:val="003760F9"/>
    <w:rsid w:val="003E29FF"/>
    <w:rsid w:val="003F6BCB"/>
    <w:rsid w:val="004267E9"/>
    <w:rsid w:val="00461F11"/>
    <w:rsid w:val="00497E23"/>
    <w:rsid w:val="004A7433"/>
    <w:rsid w:val="004B0372"/>
    <w:rsid w:val="004C0306"/>
    <w:rsid w:val="004C6C62"/>
    <w:rsid w:val="0051327C"/>
    <w:rsid w:val="005249C1"/>
    <w:rsid w:val="005575B1"/>
    <w:rsid w:val="005A0702"/>
    <w:rsid w:val="005A4A60"/>
    <w:rsid w:val="005B44E3"/>
    <w:rsid w:val="005B7F4D"/>
    <w:rsid w:val="005D3BBB"/>
    <w:rsid w:val="005F00F9"/>
    <w:rsid w:val="00601CEA"/>
    <w:rsid w:val="00657752"/>
    <w:rsid w:val="0069343E"/>
    <w:rsid w:val="00693750"/>
    <w:rsid w:val="006A2567"/>
    <w:rsid w:val="007B07E8"/>
    <w:rsid w:val="007B5097"/>
    <w:rsid w:val="007D4588"/>
    <w:rsid w:val="007D70B3"/>
    <w:rsid w:val="00816AA4"/>
    <w:rsid w:val="00824C64"/>
    <w:rsid w:val="00843891"/>
    <w:rsid w:val="00871142"/>
    <w:rsid w:val="0087540A"/>
    <w:rsid w:val="00877760"/>
    <w:rsid w:val="008856FB"/>
    <w:rsid w:val="00894D62"/>
    <w:rsid w:val="008A56A1"/>
    <w:rsid w:val="009117D0"/>
    <w:rsid w:val="00912BE3"/>
    <w:rsid w:val="00920F20"/>
    <w:rsid w:val="00966ADA"/>
    <w:rsid w:val="00996D9B"/>
    <w:rsid w:val="009D007A"/>
    <w:rsid w:val="009D7688"/>
    <w:rsid w:val="00A125F7"/>
    <w:rsid w:val="00A15585"/>
    <w:rsid w:val="00A744F3"/>
    <w:rsid w:val="00A80920"/>
    <w:rsid w:val="00A93E78"/>
    <w:rsid w:val="00AA1400"/>
    <w:rsid w:val="00AB5752"/>
    <w:rsid w:val="00AB6BCA"/>
    <w:rsid w:val="00AC14E3"/>
    <w:rsid w:val="00AE07B0"/>
    <w:rsid w:val="00AE5B19"/>
    <w:rsid w:val="00B04283"/>
    <w:rsid w:val="00B11F94"/>
    <w:rsid w:val="00B14DE6"/>
    <w:rsid w:val="00B26BE8"/>
    <w:rsid w:val="00B36EB0"/>
    <w:rsid w:val="00B46792"/>
    <w:rsid w:val="00BD1B3A"/>
    <w:rsid w:val="00C12CCE"/>
    <w:rsid w:val="00C4004B"/>
    <w:rsid w:val="00C45570"/>
    <w:rsid w:val="00C62718"/>
    <w:rsid w:val="00C80EBE"/>
    <w:rsid w:val="00CC1986"/>
    <w:rsid w:val="00CD264B"/>
    <w:rsid w:val="00CE1144"/>
    <w:rsid w:val="00D02C36"/>
    <w:rsid w:val="00D61C43"/>
    <w:rsid w:val="00DA4A06"/>
    <w:rsid w:val="00DD24CC"/>
    <w:rsid w:val="00DD6060"/>
    <w:rsid w:val="00E1074D"/>
    <w:rsid w:val="00E271C7"/>
    <w:rsid w:val="00E75109"/>
    <w:rsid w:val="00E94F88"/>
    <w:rsid w:val="00EA6C93"/>
    <w:rsid w:val="00EB1587"/>
    <w:rsid w:val="00EB597A"/>
    <w:rsid w:val="00F24261"/>
    <w:rsid w:val="00F2558D"/>
    <w:rsid w:val="00F4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F0E41"/>
  <w15:chartTrackingRefBased/>
  <w15:docId w15:val="{1E00A7EF-286F-4817-AF75-06309B4B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035"/>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1B3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0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0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0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0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035"/>
    <w:rPr>
      <w:rFonts w:eastAsiaTheme="majorEastAsia" w:cstheme="majorBidi"/>
      <w:color w:val="272727" w:themeColor="text1" w:themeTint="D8"/>
    </w:rPr>
  </w:style>
  <w:style w:type="paragraph" w:styleId="Title">
    <w:name w:val="Title"/>
    <w:basedOn w:val="Normal"/>
    <w:next w:val="Normal"/>
    <w:link w:val="TitleChar"/>
    <w:uiPriority w:val="10"/>
    <w:qFormat/>
    <w:rsid w:val="001B30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035"/>
    <w:pPr>
      <w:spacing w:before="160"/>
      <w:jc w:val="center"/>
    </w:pPr>
    <w:rPr>
      <w:i/>
      <w:iCs/>
      <w:color w:val="404040" w:themeColor="text1" w:themeTint="BF"/>
    </w:rPr>
  </w:style>
  <w:style w:type="character" w:customStyle="1" w:styleId="QuoteChar">
    <w:name w:val="Quote Char"/>
    <w:basedOn w:val="DefaultParagraphFont"/>
    <w:link w:val="Quote"/>
    <w:uiPriority w:val="29"/>
    <w:rsid w:val="001B3035"/>
    <w:rPr>
      <w:i/>
      <w:iCs/>
      <w:color w:val="404040" w:themeColor="text1" w:themeTint="BF"/>
    </w:rPr>
  </w:style>
  <w:style w:type="paragraph" w:styleId="ListParagraph">
    <w:name w:val="List Paragraph"/>
    <w:basedOn w:val="Normal"/>
    <w:uiPriority w:val="34"/>
    <w:qFormat/>
    <w:rsid w:val="001B3035"/>
    <w:pPr>
      <w:ind w:left="720"/>
      <w:contextualSpacing/>
    </w:pPr>
  </w:style>
  <w:style w:type="character" w:styleId="IntenseEmphasis">
    <w:name w:val="Intense Emphasis"/>
    <w:basedOn w:val="DefaultParagraphFont"/>
    <w:uiPriority w:val="21"/>
    <w:qFormat/>
    <w:rsid w:val="001B3035"/>
    <w:rPr>
      <w:i/>
      <w:iCs/>
      <w:color w:val="0F4761" w:themeColor="accent1" w:themeShade="BF"/>
    </w:rPr>
  </w:style>
  <w:style w:type="paragraph" w:styleId="IntenseQuote">
    <w:name w:val="Intense Quote"/>
    <w:basedOn w:val="Normal"/>
    <w:next w:val="Normal"/>
    <w:link w:val="IntenseQuoteChar"/>
    <w:uiPriority w:val="30"/>
    <w:qFormat/>
    <w:rsid w:val="001B3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035"/>
    <w:rPr>
      <w:i/>
      <w:iCs/>
      <w:color w:val="0F4761" w:themeColor="accent1" w:themeShade="BF"/>
    </w:rPr>
  </w:style>
  <w:style w:type="character" w:styleId="IntenseReference">
    <w:name w:val="Intense Reference"/>
    <w:basedOn w:val="DefaultParagraphFont"/>
    <w:uiPriority w:val="32"/>
    <w:qFormat/>
    <w:rsid w:val="001B3035"/>
    <w:rPr>
      <w:b/>
      <w:bCs/>
      <w:smallCaps/>
      <w:color w:val="0F4761" w:themeColor="accent1" w:themeShade="BF"/>
      <w:spacing w:val="5"/>
    </w:rPr>
  </w:style>
  <w:style w:type="character" w:styleId="Hyperlink">
    <w:name w:val="Hyperlink"/>
    <w:basedOn w:val="DefaultParagraphFont"/>
    <w:uiPriority w:val="99"/>
    <w:unhideWhenUsed/>
    <w:rsid w:val="00C62718"/>
    <w:rPr>
      <w:color w:val="467886" w:themeColor="hyperlink"/>
      <w:u w:val="single"/>
    </w:rPr>
  </w:style>
  <w:style w:type="paragraph" w:styleId="Header">
    <w:name w:val="header"/>
    <w:basedOn w:val="Normal"/>
    <w:link w:val="HeaderChar"/>
    <w:uiPriority w:val="99"/>
    <w:unhideWhenUsed/>
    <w:rsid w:val="003E29FF"/>
    <w:pPr>
      <w:tabs>
        <w:tab w:val="center" w:pos="4680"/>
        <w:tab w:val="right" w:pos="9360"/>
      </w:tabs>
    </w:pPr>
  </w:style>
  <w:style w:type="character" w:customStyle="1" w:styleId="HeaderChar">
    <w:name w:val="Header Char"/>
    <w:basedOn w:val="DefaultParagraphFont"/>
    <w:link w:val="Header"/>
    <w:uiPriority w:val="99"/>
    <w:rsid w:val="003E29FF"/>
    <w:rPr>
      <w:rFonts w:ascii="Aptos" w:hAnsi="Aptos" w:cs="Aptos"/>
      <w:kern w:val="0"/>
      <w14:ligatures w14:val="none"/>
    </w:rPr>
  </w:style>
  <w:style w:type="paragraph" w:styleId="Footer">
    <w:name w:val="footer"/>
    <w:basedOn w:val="Normal"/>
    <w:link w:val="FooterChar"/>
    <w:uiPriority w:val="99"/>
    <w:unhideWhenUsed/>
    <w:rsid w:val="003E29FF"/>
    <w:pPr>
      <w:tabs>
        <w:tab w:val="center" w:pos="4680"/>
        <w:tab w:val="right" w:pos="9360"/>
      </w:tabs>
    </w:pPr>
  </w:style>
  <w:style w:type="character" w:customStyle="1" w:styleId="FooterChar">
    <w:name w:val="Footer Char"/>
    <w:basedOn w:val="DefaultParagraphFont"/>
    <w:link w:val="Footer"/>
    <w:uiPriority w:val="99"/>
    <w:rsid w:val="003E29FF"/>
    <w:rPr>
      <w:rFonts w:ascii="Aptos" w:hAnsi="Aptos" w:cs="Aptos"/>
      <w:kern w:val="0"/>
      <w14:ligatures w14:val="none"/>
    </w:rPr>
  </w:style>
  <w:style w:type="character" w:styleId="CommentReference">
    <w:name w:val="annotation reference"/>
    <w:basedOn w:val="DefaultParagraphFont"/>
    <w:uiPriority w:val="99"/>
    <w:semiHidden/>
    <w:unhideWhenUsed/>
    <w:rsid w:val="00E75109"/>
    <w:rPr>
      <w:sz w:val="16"/>
      <w:szCs w:val="16"/>
    </w:rPr>
  </w:style>
  <w:style w:type="paragraph" w:styleId="CommentText">
    <w:name w:val="annotation text"/>
    <w:basedOn w:val="Normal"/>
    <w:link w:val="CommentTextChar"/>
    <w:uiPriority w:val="99"/>
    <w:unhideWhenUsed/>
    <w:rsid w:val="00E75109"/>
    <w:rPr>
      <w:sz w:val="20"/>
      <w:szCs w:val="20"/>
    </w:rPr>
  </w:style>
  <w:style w:type="character" w:customStyle="1" w:styleId="CommentTextChar">
    <w:name w:val="Comment Text Char"/>
    <w:basedOn w:val="DefaultParagraphFont"/>
    <w:link w:val="CommentText"/>
    <w:uiPriority w:val="99"/>
    <w:rsid w:val="00E75109"/>
    <w:rPr>
      <w:rFonts w:ascii="Aptos" w:hAnsi="Aptos" w:cs="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5109"/>
    <w:rPr>
      <w:b/>
      <w:bCs/>
    </w:rPr>
  </w:style>
  <w:style w:type="character" w:customStyle="1" w:styleId="CommentSubjectChar">
    <w:name w:val="Comment Subject Char"/>
    <w:basedOn w:val="CommentTextChar"/>
    <w:link w:val="CommentSubject"/>
    <w:uiPriority w:val="99"/>
    <w:semiHidden/>
    <w:rsid w:val="00E75109"/>
    <w:rPr>
      <w:rFonts w:ascii="Aptos" w:hAnsi="Aptos" w:cs="Aptos"/>
      <w:b/>
      <w:bCs/>
      <w:kern w:val="0"/>
      <w:sz w:val="20"/>
      <w:szCs w:val="20"/>
      <w14:ligatures w14:val="none"/>
    </w:rPr>
  </w:style>
  <w:style w:type="character" w:styleId="FollowedHyperlink">
    <w:name w:val="FollowedHyperlink"/>
    <w:basedOn w:val="DefaultParagraphFont"/>
    <w:uiPriority w:val="99"/>
    <w:semiHidden/>
    <w:unhideWhenUsed/>
    <w:rsid w:val="00276625"/>
    <w:rPr>
      <w:color w:val="96607D" w:themeColor="followedHyperlink"/>
      <w:u w:val="single"/>
    </w:rPr>
  </w:style>
  <w:style w:type="character" w:styleId="UnresolvedMention">
    <w:name w:val="Unresolved Mention"/>
    <w:basedOn w:val="DefaultParagraphFont"/>
    <w:uiPriority w:val="99"/>
    <w:semiHidden/>
    <w:unhideWhenUsed/>
    <w:rsid w:val="0025765E"/>
    <w:rPr>
      <w:color w:val="605E5C"/>
      <w:shd w:val="clear" w:color="auto" w:fill="E1DFDD"/>
    </w:rPr>
  </w:style>
  <w:style w:type="paragraph" w:styleId="NormalWeb">
    <w:name w:val="Normal (Web)"/>
    <w:basedOn w:val="Normal"/>
    <w:uiPriority w:val="99"/>
    <w:semiHidden/>
    <w:unhideWhenUsed/>
    <w:rsid w:val="00E107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su.edu/registrars-office/petition-academic-reinstat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246B7-005B-45AB-8D14-36D40AFC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3207</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 Graham</dc:creator>
  <cp:keywords/>
  <dc:description/>
  <cp:lastModifiedBy>Edmund C Ickert</cp:lastModifiedBy>
  <cp:revision>3</cp:revision>
  <dcterms:created xsi:type="dcterms:W3CDTF">2026-03-04T15:48:00Z</dcterms:created>
  <dcterms:modified xsi:type="dcterms:W3CDTF">2026-03-04T15:48:00Z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c52bfd10-a325-46ba-a32e-1e7e93559a2f</vt:lpwstr>
  </property>
</Properties>
</file>